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6A" w:rsidRPr="008D0981" w:rsidRDefault="00890093" w:rsidP="0047076A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様式第７号の３（第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47076A" w:rsidRPr="008D0981" w:rsidRDefault="0047076A" w:rsidP="0047076A">
      <w:pPr>
        <w:pStyle w:val="a3"/>
        <w:wordWrap/>
        <w:spacing w:line="400" w:lineRule="exact"/>
        <w:ind w:left="234" w:hangingChars="100" w:hanging="234"/>
      </w:pPr>
    </w:p>
    <w:p w:rsidR="0047076A" w:rsidRPr="008D0981" w:rsidRDefault="0047076A" w:rsidP="0047076A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消防活動空地設計届出書</w:t>
      </w:r>
    </w:p>
    <w:p w:rsidR="0047076A" w:rsidRPr="008D0981" w:rsidRDefault="0047076A" w:rsidP="0047076A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47076A" w:rsidRPr="008D0981" w:rsidRDefault="00503AD7" w:rsidP="0047076A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47076A" w:rsidRPr="008D0981">
        <w:rPr>
          <w:rFonts w:hAnsi="ＭＳ 明朝" w:hint="eastAsia"/>
          <w:sz w:val="22"/>
          <w:szCs w:val="22"/>
        </w:rPr>
        <w:t>広域消防組合</w:t>
      </w:r>
    </w:p>
    <w:p w:rsidR="0047076A" w:rsidRPr="008D0981" w:rsidRDefault="0047076A" w:rsidP="0047076A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503AD7" w:rsidRPr="008D0981">
        <w:rPr>
          <w:rFonts w:hAnsi="ＭＳ 明朝" w:hint="eastAsia"/>
          <w:sz w:val="22"/>
          <w:szCs w:val="22"/>
        </w:rPr>
        <w:t>あて</w:t>
      </w:r>
    </w:p>
    <w:p w:rsidR="0047076A" w:rsidRPr="008D0981" w:rsidRDefault="00200259" w:rsidP="0047076A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47076A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47076A" w:rsidRPr="008D0981" w:rsidRDefault="003D1736" w:rsidP="003D1736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47076A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47076A" w:rsidRPr="008D0981" w:rsidRDefault="0047076A" w:rsidP="0047076A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47076A" w:rsidRPr="008D0981" w:rsidRDefault="0047076A" w:rsidP="0047076A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47076A" w:rsidRPr="008D0981" w:rsidRDefault="00503AD7" w:rsidP="00B77909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47076A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47076A" w:rsidRPr="008D0981">
        <w:rPr>
          <w:rFonts w:hAnsi="ＭＳ 明朝" w:hint="eastAsia"/>
          <w:sz w:val="22"/>
          <w:szCs w:val="22"/>
        </w:rPr>
        <w:t>協議規程第３章消防活動</w:t>
      </w:r>
      <w:r w:rsidR="00B77909" w:rsidRPr="008D0981">
        <w:rPr>
          <w:rFonts w:hAnsi="ＭＳ 明朝" w:hint="eastAsia"/>
          <w:sz w:val="22"/>
          <w:szCs w:val="22"/>
        </w:rPr>
        <w:t>上必要な事項</w:t>
      </w:r>
      <w:r w:rsidR="0047076A" w:rsidRPr="008D0981">
        <w:rPr>
          <w:rFonts w:hAnsi="ＭＳ 明朝" w:hint="eastAsia"/>
          <w:sz w:val="22"/>
          <w:szCs w:val="22"/>
        </w:rPr>
        <w:t>の</w:t>
      </w:r>
      <w:r w:rsidR="00B77909" w:rsidRPr="008D0981">
        <w:rPr>
          <w:rFonts w:hAnsi="ＭＳ 明朝" w:hint="eastAsia"/>
          <w:sz w:val="22"/>
          <w:szCs w:val="22"/>
        </w:rPr>
        <w:t>規定</w:t>
      </w:r>
      <w:r w:rsidR="0047076A" w:rsidRPr="008D0981">
        <w:rPr>
          <w:rFonts w:hAnsi="ＭＳ 明朝" w:hint="eastAsia"/>
          <w:sz w:val="22"/>
          <w:szCs w:val="22"/>
        </w:rPr>
        <w:t>により設計しましたので届出いたします。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25"/>
        <w:gridCol w:w="1527"/>
        <w:gridCol w:w="1453"/>
        <w:gridCol w:w="352"/>
        <w:gridCol w:w="1605"/>
        <w:gridCol w:w="201"/>
        <w:gridCol w:w="1394"/>
        <w:gridCol w:w="1051"/>
      </w:tblGrid>
      <w:tr w:rsidR="0047076A" w:rsidRPr="008D0981" w:rsidTr="00555B37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7"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47076A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7"/>
            <w:tcBorders>
              <w:bottom w:val="dotted" w:sz="4" w:space="0" w:color="auto"/>
            </w:tcBorders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47076A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2"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2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3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47076A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7"/>
            <w:tcBorders>
              <w:top w:val="dotted" w:sz="4" w:space="0" w:color="auto"/>
            </w:tcBorders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47076A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47076A" w:rsidRPr="008D0981" w:rsidRDefault="0047076A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47076A" w:rsidRPr="008D0981" w:rsidRDefault="0047076A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造</w:t>
            </w:r>
          </w:p>
        </w:tc>
        <w:tc>
          <w:tcPr>
            <w:tcW w:w="2700" w:type="dxa"/>
            <w:gridSpan w:val="3"/>
            <w:tcBorders>
              <w:bottom w:val="dotted" w:sz="4" w:space="0" w:color="auto"/>
            </w:tcBorders>
            <w:vAlign w:val="center"/>
          </w:tcPr>
          <w:p w:rsidR="00555B37" w:rsidRPr="008D0981" w:rsidRDefault="00555B37" w:rsidP="00ED0F7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555B37" w:rsidRPr="008D0981" w:rsidRDefault="00F737BA" w:rsidP="00555B37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555B37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4562C1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070" w:type="dxa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504" w:type="dxa"/>
            <w:vMerge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施工予定期間</w:t>
            </w:r>
          </w:p>
        </w:tc>
        <w:tc>
          <w:tcPr>
            <w:tcW w:w="7740" w:type="dxa"/>
            <w:gridSpan w:val="7"/>
            <w:tcBorders>
              <w:top w:val="dotted" w:sz="4" w:space="0" w:color="auto"/>
            </w:tcBorders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年　　　月　　　日～　　年　　　月　　　日</w:t>
            </w:r>
          </w:p>
        </w:tc>
      </w:tr>
      <w:tr w:rsidR="00555B37" w:rsidRPr="008D0981" w:rsidTr="00555B37">
        <w:trPr>
          <w:trHeight w:val="654"/>
        </w:trPr>
        <w:tc>
          <w:tcPr>
            <w:tcW w:w="2268" w:type="dxa"/>
            <w:gridSpan w:val="2"/>
            <w:vMerge w:val="restart"/>
            <w:vAlign w:val="center"/>
          </w:tcPr>
          <w:p w:rsidR="00555B37" w:rsidRPr="008D0981" w:rsidRDefault="004562C1" w:rsidP="004562C1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活動空地</w:t>
            </w:r>
          </w:p>
        </w:tc>
        <w:tc>
          <w:tcPr>
            <w:tcW w:w="7740" w:type="dxa"/>
            <w:gridSpan w:val="7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ｍ　×　　　ｍ　　・　　　箇所　　・　　路面耐圧　　　　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>ｔ</w:t>
            </w:r>
          </w:p>
          <w:p w:rsidR="00555B37" w:rsidRPr="008D0981" w:rsidRDefault="00555B37" w:rsidP="003C71F7">
            <w:pPr>
              <w:pStyle w:val="a3"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>路面表示</w:t>
            </w:r>
            <w:r w:rsidRPr="008D0981">
              <w:rPr>
                <w:rFonts w:hAnsi="ＭＳ 明朝" w:hint="eastAsia"/>
                <w:sz w:val="22"/>
                <w:szCs w:val="22"/>
              </w:rPr>
              <w:t>（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　有　・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>無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）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 xml:space="preserve">　標識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（　　有　・　</w:t>
            </w:r>
            <w:r w:rsidRPr="008D0981">
              <w:rPr>
                <w:rFonts w:hAnsi="ＭＳ 明朝" w:hint="eastAsia"/>
                <w:sz w:val="22"/>
                <w:szCs w:val="22"/>
              </w:rPr>
              <w:t>無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555B37" w:rsidRPr="008D0981" w:rsidTr="00ED0F7D">
        <w:trPr>
          <w:trHeight w:val="680"/>
        </w:trPr>
        <w:tc>
          <w:tcPr>
            <w:tcW w:w="2268" w:type="dxa"/>
            <w:gridSpan w:val="2"/>
            <w:vMerge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ED0F7D" w:rsidRPr="008D0981" w:rsidRDefault="00ED0F7D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ｍ　×　　　ｍ　　・　　　箇所　　・　　路面耐圧　　　　　ｔ</w:t>
            </w:r>
          </w:p>
          <w:p w:rsidR="00555B37" w:rsidRPr="008D0981" w:rsidRDefault="003C71F7" w:rsidP="003C71F7">
            <w:pPr>
              <w:pStyle w:val="a3"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路面表示（　　有　・　無　　）　　標識（　　有　・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 xml:space="preserve">無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ED0F7D" w:rsidRPr="008D0981" w:rsidTr="003C71F7">
        <w:trPr>
          <w:trHeight w:val="1115"/>
        </w:trPr>
        <w:tc>
          <w:tcPr>
            <w:tcW w:w="2268" w:type="dxa"/>
            <w:gridSpan w:val="2"/>
            <w:vAlign w:val="center"/>
          </w:tcPr>
          <w:p w:rsidR="00ED0F7D" w:rsidRPr="008D0981" w:rsidRDefault="003C71F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代</w:t>
            </w:r>
            <w:r w:rsidR="00ED0F7D" w:rsidRPr="008D0981">
              <w:rPr>
                <w:rFonts w:hAnsi="ＭＳ 明朝" w:hint="eastAsia"/>
                <w:sz w:val="22"/>
                <w:szCs w:val="22"/>
              </w:rPr>
              <w:t>替</w:t>
            </w:r>
            <w:r>
              <w:rPr>
                <w:rFonts w:hAnsi="ＭＳ 明朝" w:hint="eastAsia"/>
                <w:sz w:val="22"/>
                <w:szCs w:val="22"/>
              </w:rPr>
              <w:t>措置</w:t>
            </w:r>
          </w:p>
        </w:tc>
        <w:tc>
          <w:tcPr>
            <w:tcW w:w="7740" w:type="dxa"/>
            <w:gridSpan w:val="7"/>
            <w:vAlign w:val="center"/>
          </w:tcPr>
          <w:p w:rsidR="00ED0F7D" w:rsidRPr="001C0986" w:rsidRDefault="00023B09" w:rsidP="003C71F7">
            <w:pPr>
              <w:pStyle w:val="a3"/>
              <w:spacing w:line="360" w:lineRule="auto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上下式消防隊進入</w:t>
            </w:r>
            <w:r w:rsidR="008D0981" w:rsidRPr="001C0986">
              <w:rPr>
                <w:rFonts w:hAnsi="ＭＳ 明朝" w:hint="eastAsia"/>
                <w:sz w:val="22"/>
                <w:szCs w:val="22"/>
              </w:rPr>
              <w:t>用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 xml:space="preserve">ハッチ　　　</w:t>
            </w:r>
            <w:r w:rsidRPr="001C0986">
              <w:rPr>
                <w:rFonts w:hAnsi="ＭＳ 明朝" w:hint="eastAsia"/>
                <w:sz w:val="22"/>
                <w:szCs w:val="22"/>
              </w:rPr>
              <w:t xml:space="preserve">階～　</w:t>
            </w:r>
            <w:r w:rsidR="003C71F7" w:rsidRPr="001C0986">
              <w:rPr>
                <w:rFonts w:hAnsi="ＭＳ 明朝"/>
                <w:sz w:val="22"/>
                <w:szCs w:val="22"/>
              </w:rPr>
              <w:t xml:space="preserve"> </w:t>
            </w:r>
            <w:r w:rsidRPr="001C0986">
              <w:rPr>
                <w:rFonts w:hAnsi="ＭＳ 明朝" w:hint="eastAsia"/>
                <w:sz w:val="22"/>
                <w:szCs w:val="22"/>
              </w:rPr>
              <w:t>階　　箇所</w:t>
            </w:r>
            <w:r w:rsidR="003C71F7" w:rsidRPr="001C0986">
              <w:rPr>
                <w:rFonts w:hAnsi="ＭＳ 明朝"/>
                <w:sz w:val="22"/>
                <w:szCs w:val="22"/>
              </w:rPr>
              <w:t xml:space="preserve"> 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 xml:space="preserve">・　</w:t>
            </w:r>
            <w:r w:rsidR="003C71F7" w:rsidRPr="001C0986">
              <w:rPr>
                <w:rFonts w:hAnsi="ＭＳ 明朝"/>
                <w:sz w:val="22"/>
                <w:szCs w:val="22"/>
              </w:rPr>
              <w:t xml:space="preserve"> 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>階～</w:t>
            </w:r>
            <w:r w:rsidR="003C71F7" w:rsidRPr="001C0986">
              <w:rPr>
                <w:rFonts w:hAnsi="ＭＳ 明朝"/>
                <w:sz w:val="22"/>
                <w:szCs w:val="22"/>
              </w:rPr>
              <w:t xml:space="preserve"> 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 xml:space="preserve">階　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>箇所</w:t>
            </w:r>
          </w:p>
          <w:p w:rsidR="00911C6F" w:rsidRPr="001C0986" w:rsidRDefault="00911C6F" w:rsidP="003C71F7">
            <w:pPr>
              <w:pStyle w:val="a3"/>
              <w:spacing w:line="360" w:lineRule="auto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その他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 xml:space="preserve">の消防隊進入用設備　</w:t>
            </w:r>
            <w:r w:rsidRPr="001C0986">
              <w:rPr>
                <w:rFonts w:hAnsi="ＭＳ 明朝" w:hint="eastAsia"/>
                <w:sz w:val="22"/>
                <w:szCs w:val="22"/>
              </w:rPr>
              <w:t xml:space="preserve">（　</w:t>
            </w:r>
            <w:r w:rsidR="003C71F7" w:rsidRPr="001C0986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Pr="001C098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023B09" w:rsidRPr="001C098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1C098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555B37" w:rsidRPr="008D0981" w:rsidTr="00555B37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完成予定日</w:t>
            </w:r>
          </w:p>
        </w:tc>
        <w:tc>
          <w:tcPr>
            <w:tcW w:w="7740" w:type="dxa"/>
            <w:gridSpan w:val="7"/>
            <w:vAlign w:val="center"/>
          </w:tcPr>
          <w:p w:rsidR="00555B37" w:rsidRPr="001C0986" w:rsidRDefault="00555B37" w:rsidP="00ED0F7D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555B37" w:rsidRPr="008D0981" w:rsidTr="00555B37">
        <w:trPr>
          <w:trHeight w:val="445"/>
        </w:trPr>
        <w:tc>
          <w:tcPr>
            <w:tcW w:w="7513" w:type="dxa"/>
            <w:gridSpan w:val="7"/>
            <w:vMerge w:val="restart"/>
          </w:tcPr>
          <w:p w:rsidR="00555B37" w:rsidRPr="001C0986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555B37" w:rsidRPr="001C0986" w:rsidRDefault="00555B37" w:rsidP="00ED0F7D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555B37" w:rsidRPr="001C0986" w:rsidRDefault="00555B37" w:rsidP="00ED0F7D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２　敷地配置図、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>位置</w:t>
            </w:r>
            <w:r w:rsidRPr="001C0986">
              <w:rPr>
                <w:rFonts w:hAnsi="ＭＳ 明朝" w:hint="eastAsia"/>
                <w:sz w:val="22"/>
                <w:szCs w:val="22"/>
              </w:rPr>
              <w:t>図、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>各階平面図、立面図</w:t>
            </w:r>
            <w:r w:rsidRPr="001C0986">
              <w:rPr>
                <w:rFonts w:hAnsi="ＭＳ 明朝" w:hint="eastAsia"/>
                <w:sz w:val="22"/>
                <w:szCs w:val="22"/>
              </w:rPr>
              <w:t>、仕様書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>（上下式</w:t>
            </w:r>
            <w:r w:rsidR="00023B09" w:rsidRPr="001C0986">
              <w:rPr>
                <w:rFonts w:hAnsi="ＭＳ 明朝" w:hint="eastAsia"/>
                <w:sz w:val="22"/>
                <w:szCs w:val="22"/>
              </w:rPr>
              <w:t>消防隊進入</w:t>
            </w:r>
            <w:r w:rsidR="008D0981" w:rsidRPr="001C0986">
              <w:rPr>
                <w:rFonts w:hAnsi="ＭＳ 明朝" w:hint="eastAsia"/>
                <w:sz w:val="22"/>
                <w:szCs w:val="22"/>
              </w:rPr>
              <w:t>用</w:t>
            </w:r>
            <w:r w:rsidR="00ED0F7D" w:rsidRPr="001C0986">
              <w:rPr>
                <w:rFonts w:hAnsi="ＭＳ 明朝" w:hint="eastAsia"/>
                <w:sz w:val="22"/>
                <w:szCs w:val="22"/>
              </w:rPr>
              <w:t>ハッチの場合）</w:t>
            </w:r>
            <w:r w:rsidRPr="001C0986">
              <w:rPr>
                <w:rFonts w:hAnsi="ＭＳ 明朝" w:hint="eastAsia"/>
                <w:sz w:val="22"/>
                <w:szCs w:val="22"/>
              </w:rPr>
              <w:t>を添付すること。</w:t>
            </w:r>
          </w:p>
          <w:p w:rsidR="00555B37" w:rsidRPr="001C0986" w:rsidRDefault="00555B37" w:rsidP="00ED0F7D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</w:tc>
        <w:tc>
          <w:tcPr>
            <w:tcW w:w="2495" w:type="dxa"/>
            <w:gridSpan w:val="2"/>
            <w:vAlign w:val="center"/>
          </w:tcPr>
          <w:p w:rsidR="00555B37" w:rsidRPr="001C0986" w:rsidRDefault="00555B37" w:rsidP="00ED0F7D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1C0986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555B37" w:rsidRPr="008D0981" w:rsidTr="00555B37">
        <w:trPr>
          <w:trHeight w:val="1836"/>
        </w:trPr>
        <w:tc>
          <w:tcPr>
            <w:tcW w:w="7513" w:type="dxa"/>
            <w:gridSpan w:val="7"/>
            <w:vMerge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555B37" w:rsidRPr="008D0981" w:rsidRDefault="00555B37" w:rsidP="00ED0F7D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47076A" w:rsidRDefault="0047076A" w:rsidP="00232719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47076A" w:rsidSect="00232719">
      <w:type w:val="continuous"/>
      <w:pgSz w:w="11906" w:h="16838" w:code="9"/>
      <w:pgMar w:top="1276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4" w:rsidRDefault="00F32CA4" w:rsidP="00D87B53">
      <w:r>
        <w:separator/>
      </w:r>
    </w:p>
  </w:endnote>
  <w:endnote w:type="continuationSeparator" w:id="0">
    <w:p w:rsidR="00F32CA4" w:rsidRDefault="00F32CA4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4" w:rsidRDefault="00F32CA4" w:rsidP="00D87B53">
      <w:r>
        <w:separator/>
      </w:r>
    </w:p>
  </w:footnote>
  <w:footnote w:type="continuationSeparator" w:id="0">
    <w:p w:rsidR="00F32CA4" w:rsidRDefault="00F32CA4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34D0"/>
    <w:rsid w:val="000B7D98"/>
    <w:rsid w:val="000C2974"/>
    <w:rsid w:val="000C2D11"/>
    <w:rsid w:val="000C2EBE"/>
    <w:rsid w:val="000C40FD"/>
    <w:rsid w:val="000C5C25"/>
    <w:rsid w:val="000C6BFD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259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719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10FB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736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3857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093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0C6D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34A2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6D3E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228E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009B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2CA4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C018C"/>
  <w14:defaultImageDpi w14:val="0"/>
  <w15:docId w15:val="{92C3DCB8-FAE3-4283-ABAA-4528CC22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B580-CA93-45D8-B68A-8988A67F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5</cp:revision>
  <cp:lastPrinted>2014-04-22T23:15:00Z</cp:lastPrinted>
  <dcterms:created xsi:type="dcterms:W3CDTF">2021-01-22T08:18:00Z</dcterms:created>
  <dcterms:modified xsi:type="dcterms:W3CDTF">2022-03-29T01:21:00Z</dcterms:modified>
</cp:coreProperties>
</file>