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75E08" w14:textId="77777777" w:rsidR="006E3EA1" w:rsidRDefault="006E3EA1" w:rsidP="006E3EA1"/>
    <w:p w14:paraId="5BAF4B78" w14:textId="77777777" w:rsidR="00B45635" w:rsidRPr="00750F60" w:rsidRDefault="00B45635" w:rsidP="006E3EA1"/>
    <w:p w14:paraId="6EEF3061" w14:textId="77777777" w:rsidR="006E3EA1" w:rsidRPr="00ED1660" w:rsidRDefault="000C4A97" w:rsidP="006E3EA1">
      <w:pPr>
        <w:ind w:left="220" w:hangingChars="100" w:hanging="220"/>
        <w:jc w:val="center"/>
        <w:rPr>
          <w:sz w:val="22"/>
          <w:szCs w:val="21"/>
        </w:rPr>
      </w:pPr>
      <w:r>
        <w:rPr>
          <w:rFonts w:hint="eastAsia"/>
          <w:sz w:val="22"/>
          <w:szCs w:val="21"/>
        </w:rPr>
        <w:t>事後審査型</w:t>
      </w:r>
      <w:r w:rsidR="00750F60" w:rsidRPr="00ED1660">
        <w:rPr>
          <w:rFonts w:hint="eastAsia"/>
          <w:sz w:val="22"/>
          <w:szCs w:val="21"/>
        </w:rPr>
        <w:t>条件付き</w:t>
      </w:r>
      <w:r w:rsidR="006E3EA1" w:rsidRPr="00ED1660">
        <w:rPr>
          <w:rFonts w:hint="eastAsia"/>
          <w:sz w:val="22"/>
          <w:szCs w:val="21"/>
        </w:rPr>
        <w:t>一般競争入札参加資格確認申請書</w:t>
      </w:r>
    </w:p>
    <w:p w14:paraId="691FE7C1" w14:textId="53A3697D"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24537">
        <w:rPr>
          <w:rFonts w:hint="eastAsia"/>
          <w:szCs w:val="21"/>
        </w:rPr>
        <w:t>令和</w:t>
      </w:r>
      <w:r w:rsidR="000F01E8">
        <w:rPr>
          <w:rFonts w:hint="eastAsia"/>
          <w:szCs w:val="21"/>
        </w:rPr>
        <w:t>８</w:t>
      </w:r>
      <w:r w:rsidRPr="0047526A">
        <w:rPr>
          <w:rFonts w:hint="eastAsia"/>
          <w:szCs w:val="21"/>
        </w:rPr>
        <w:t>年　　月　　日</w:t>
      </w:r>
    </w:p>
    <w:p w14:paraId="080AD452" w14:textId="77777777" w:rsidR="006E3EA1" w:rsidRPr="0047526A" w:rsidRDefault="006E3EA1" w:rsidP="006E3EA1">
      <w:pPr>
        <w:ind w:firstLineChars="100" w:firstLine="210"/>
        <w:rPr>
          <w:szCs w:val="21"/>
        </w:rPr>
      </w:pPr>
      <w:r w:rsidRPr="0047526A">
        <w:rPr>
          <w:rFonts w:hint="eastAsia"/>
          <w:szCs w:val="21"/>
        </w:rPr>
        <w:t>奈良県広域消防組合</w:t>
      </w:r>
    </w:p>
    <w:p w14:paraId="22801546"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26BCDCD9" w14:textId="77777777" w:rsidR="006E3EA1" w:rsidRPr="0047526A" w:rsidRDefault="006E3EA1" w:rsidP="006E3EA1">
      <w:pPr>
        <w:ind w:left="210" w:hangingChars="100" w:hanging="210"/>
        <w:rPr>
          <w:szCs w:val="21"/>
        </w:rPr>
      </w:pPr>
      <w:r w:rsidRPr="0047526A">
        <w:rPr>
          <w:rFonts w:hint="eastAsia"/>
          <w:szCs w:val="21"/>
        </w:rPr>
        <w:t xml:space="preserve">　　　　　　　　　　　　　　　　　　　　　　　</w:t>
      </w:r>
      <w:r w:rsidRPr="00F74703">
        <w:rPr>
          <w:rFonts w:hint="eastAsia"/>
          <w:spacing w:val="157"/>
          <w:kern w:val="0"/>
          <w:szCs w:val="21"/>
          <w:fitText w:val="1260" w:id="1806863616"/>
        </w:rPr>
        <w:t>所在</w:t>
      </w:r>
      <w:r w:rsidRPr="00F74703">
        <w:rPr>
          <w:rFonts w:hint="eastAsia"/>
          <w:spacing w:val="1"/>
          <w:kern w:val="0"/>
          <w:szCs w:val="21"/>
          <w:fitText w:val="1260" w:id="1806863616"/>
        </w:rPr>
        <w:t>地</w:t>
      </w:r>
    </w:p>
    <w:p w14:paraId="36713013"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2F4E0811"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5F9852BC" w14:textId="77777777" w:rsidR="006E3EA1" w:rsidRPr="0047526A" w:rsidRDefault="006E3EA1" w:rsidP="006E3EA1">
      <w:pPr>
        <w:ind w:left="210" w:hangingChars="100" w:hanging="210"/>
        <w:rPr>
          <w:szCs w:val="21"/>
        </w:rPr>
      </w:pPr>
      <w:r w:rsidRPr="0047526A">
        <w:rPr>
          <w:rFonts w:hint="eastAsia"/>
          <w:szCs w:val="21"/>
        </w:rPr>
        <w:t xml:space="preserve">　　　　　　　　　　　　　　　　　　　　　　　電　　　　話</w:t>
      </w:r>
    </w:p>
    <w:p w14:paraId="71AAD8FA"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4252D120"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7E2D9E73" w14:textId="77777777" w:rsidR="006E3EA1" w:rsidRPr="0047526A" w:rsidRDefault="006E3EA1" w:rsidP="006E3EA1">
      <w:pPr>
        <w:rPr>
          <w:szCs w:val="21"/>
        </w:rPr>
      </w:pPr>
    </w:p>
    <w:p w14:paraId="37249C36" w14:textId="77777777" w:rsidR="006E3EA1" w:rsidRPr="0047526A" w:rsidRDefault="006E3EA1" w:rsidP="006E3EA1">
      <w:pPr>
        <w:rPr>
          <w:szCs w:val="21"/>
        </w:rPr>
      </w:pPr>
      <w:r w:rsidRPr="0047526A">
        <w:rPr>
          <w:rFonts w:hint="eastAsia"/>
          <w:szCs w:val="21"/>
        </w:rPr>
        <w:t xml:space="preserve">　下記の入札に係る</w:t>
      </w:r>
      <w:r w:rsidR="000C4A97">
        <w:rPr>
          <w:rFonts w:hint="eastAsia"/>
          <w:szCs w:val="21"/>
        </w:rPr>
        <w:t>事後審査型</w:t>
      </w:r>
      <w:r w:rsidR="007A7158">
        <w:rPr>
          <w:rFonts w:hint="eastAsia"/>
          <w:szCs w:val="21"/>
        </w:rPr>
        <w:t>条件付き</w:t>
      </w:r>
      <w:r w:rsidRPr="0047526A">
        <w:rPr>
          <w:rFonts w:hint="eastAsia"/>
          <w:szCs w:val="21"/>
        </w:rPr>
        <w:t>一般競争入札に参加する資格について確認されたく申請します。</w:t>
      </w:r>
    </w:p>
    <w:p w14:paraId="128995F7"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434AF01C" w14:textId="77777777" w:rsidR="006B3346" w:rsidRPr="00750F60" w:rsidRDefault="006B3346" w:rsidP="006E3EA1">
      <w:pPr>
        <w:rPr>
          <w:szCs w:val="21"/>
        </w:rPr>
      </w:pPr>
    </w:p>
    <w:p w14:paraId="2CEA31AC" w14:textId="77777777" w:rsidR="006E3EA1" w:rsidRDefault="006E3EA1" w:rsidP="006E3EA1">
      <w:pPr>
        <w:jc w:val="center"/>
        <w:rPr>
          <w:szCs w:val="21"/>
        </w:rPr>
      </w:pPr>
      <w:r w:rsidRPr="00750F60">
        <w:rPr>
          <w:rFonts w:hint="eastAsia"/>
          <w:szCs w:val="21"/>
        </w:rPr>
        <w:t>記</w:t>
      </w:r>
    </w:p>
    <w:p w14:paraId="2F80629C" w14:textId="77777777" w:rsidR="006B3346" w:rsidRPr="006B3346" w:rsidRDefault="006B3346" w:rsidP="006E3EA1">
      <w:pPr>
        <w:jc w:val="center"/>
        <w:rPr>
          <w:szCs w:val="21"/>
        </w:rPr>
      </w:pPr>
    </w:p>
    <w:p w14:paraId="6B53CD51" w14:textId="77777777" w:rsidR="006E3EA1" w:rsidRPr="00750F60" w:rsidRDefault="006E3EA1" w:rsidP="006E3EA1">
      <w:pPr>
        <w:rPr>
          <w:szCs w:val="21"/>
        </w:rPr>
      </w:pPr>
      <w:r w:rsidRPr="00750F60">
        <w:rPr>
          <w:rFonts w:hint="eastAsia"/>
          <w:szCs w:val="21"/>
        </w:rPr>
        <w:t>１．</w:t>
      </w:r>
      <w:r w:rsidR="00EB019B" w:rsidRPr="00EB019B">
        <w:rPr>
          <w:rFonts w:hint="eastAsia"/>
          <w:spacing w:val="210"/>
          <w:kern w:val="0"/>
          <w:szCs w:val="21"/>
          <w:fitText w:val="840" w:id="-1968517888"/>
        </w:rPr>
        <w:t>件</w:t>
      </w:r>
      <w:r w:rsidRPr="00EB019B">
        <w:rPr>
          <w:rFonts w:hint="eastAsia"/>
          <w:kern w:val="0"/>
          <w:szCs w:val="21"/>
          <w:fitText w:val="840" w:id="-1968517888"/>
        </w:rPr>
        <w:t>名</w:t>
      </w:r>
      <w:r w:rsidRPr="00750F60">
        <w:rPr>
          <w:rFonts w:hint="eastAsia"/>
          <w:kern w:val="0"/>
          <w:szCs w:val="21"/>
        </w:rPr>
        <w:t xml:space="preserve">　　</w:t>
      </w:r>
      <w:r w:rsidR="00844AC5" w:rsidRPr="00844AC5">
        <w:rPr>
          <w:rFonts w:ascii="ＭＳ 明朝" w:hAnsi="ＭＳ 明朝" w:hint="eastAsia"/>
        </w:rPr>
        <w:t>情報系ネットワーク接続パソコンの調達及び設定業務</w:t>
      </w:r>
    </w:p>
    <w:p w14:paraId="08F883AE" w14:textId="77777777" w:rsidR="00E159AF" w:rsidRPr="00E159AF" w:rsidRDefault="007B3538" w:rsidP="00E159AF">
      <w:pPr>
        <w:rPr>
          <w:rFonts w:ascii="ＭＳ 明朝" w:hAnsi="ＭＳ 明朝"/>
        </w:rPr>
      </w:pPr>
      <w:r>
        <w:rPr>
          <w:rFonts w:hint="eastAsia"/>
          <w:szCs w:val="21"/>
        </w:rPr>
        <w:t>２．納入</w:t>
      </w:r>
      <w:r w:rsidR="006E3EA1" w:rsidRPr="00750F60">
        <w:rPr>
          <w:rFonts w:hint="eastAsia"/>
          <w:szCs w:val="21"/>
        </w:rPr>
        <w:t xml:space="preserve">場所　　</w:t>
      </w:r>
      <w:r w:rsidR="00E159AF" w:rsidRPr="00E159AF">
        <w:rPr>
          <w:rFonts w:ascii="ＭＳ 明朝" w:hAnsi="ＭＳ 明朝" w:hint="eastAsia"/>
        </w:rPr>
        <w:t>奈良県橿原市慈明寺町149番地の３</w:t>
      </w:r>
    </w:p>
    <w:p w14:paraId="40E06960" w14:textId="77777777" w:rsidR="006E3EA1" w:rsidRPr="00750F60" w:rsidRDefault="00E159AF" w:rsidP="00E159AF">
      <w:pPr>
        <w:ind w:firstLineChars="800" w:firstLine="1680"/>
        <w:rPr>
          <w:szCs w:val="21"/>
        </w:rPr>
      </w:pPr>
      <w:r w:rsidRPr="00E159AF">
        <w:rPr>
          <w:rFonts w:ascii="ＭＳ 明朝" w:hAnsi="ＭＳ 明朝" w:hint="eastAsia"/>
        </w:rPr>
        <w:t>奈良県広域消防組合消防本部</w:t>
      </w:r>
    </w:p>
    <w:p w14:paraId="7C37666E"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5E516FBE" w14:textId="77777777" w:rsidTr="006E3EA1">
        <w:trPr>
          <w:trHeight w:val="470"/>
          <w:jc w:val="center"/>
        </w:trPr>
        <w:tc>
          <w:tcPr>
            <w:tcW w:w="9113" w:type="dxa"/>
            <w:vAlign w:val="center"/>
          </w:tcPr>
          <w:p w14:paraId="74619300" w14:textId="77777777" w:rsidR="006E3EA1" w:rsidRPr="00750F60" w:rsidRDefault="006E3EA1" w:rsidP="00A236CF">
            <w:pPr>
              <w:jc w:val="center"/>
              <w:rPr>
                <w:szCs w:val="21"/>
              </w:rPr>
            </w:pPr>
            <w:r w:rsidRPr="00750F60">
              <w:rPr>
                <w:rFonts w:hint="eastAsia"/>
                <w:szCs w:val="21"/>
              </w:rPr>
              <w:t>条　　　　　　件</w:t>
            </w:r>
          </w:p>
        </w:tc>
      </w:tr>
      <w:tr w:rsidR="00750F60" w:rsidRPr="00750F60" w14:paraId="1C1A001C" w14:textId="77777777" w:rsidTr="006E3EA1">
        <w:trPr>
          <w:trHeight w:val="355"/>
          <w:jc w:val="center"/>
        </w:trPr>
        <w:tc>
          <w:tcPr>
            <w:tcW w:w="9113" w:type="dxa"/>
            <w:vAlign w:val="center"/>
          </w:tcPr>
          <w:p w14:paraId="7538B8E4" w14:textId="77777777" w:rsidR="006E3EA1" w:rsidRPr="000A2704" w:rsidRDefault="003513E9" w:rsidP="00743143">
            <w:pPr>
              <w:jc w:val="left"/>
              <w:textAlignment w:val="bottom"/>
              <w:rPr>
                <w:position w:val="-6"/>
                <w:szCs w:val="21"/>
              </w:rPr>
            </w:pPr>
            <w:r w:rsidRPr="003513E9">
              <w:rPr>
                <w:rFonts w:hint="eastAsia"/>
                <w:szCs w:val="21"/>
              </w:rPr>
              <w:t>奈良県広域消防組合に物品で</w:t>
            </w:r>
            <w:r w:rsidR="000C4A97" w:rsidRPr="000C4A97">
              <w:rPr>
                <w:rFonts w:hint="eastAsia"/>
                <w:szCs w:val="21"/>
              </w:rPr>
              <w:t>『①文具・事務用機器　３ＯＡ機器』</w:t>
            </w:r>
            <w:r w:rsidRPr="003513E9">
              <w:rPr>
                <w:rFonts w:hint="eastAsia"/>
                <w:szCs w:val="21"/>
              </w:rPr>
              <w:t>の入札に参加する者として登録されている者であること。</w:t>
            </w:r>
          </w:p>
        </w:tc>
      </w:tr>
      <w:tr w:rsidR="00750F60" w:rsidRPr="00750F60" w14:paraId="38BBB46C" w14:textId="77777777" w:rsidTr="006E3EA1">
        <w:trPr>
          <w:trHeight w:val="540"/>
          <w:jc w:val="center"/>
        </w:trPr>
        <w:tc>
          <w:tcPr>
            <w:tcW w:w="9113" w:type="dxa"/>
            <w:vAlign w:val="center"/>
          </w:tcPr>
          <w:p w14:paraId="2C8300A0"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A2666A" w:rsidRPr="00A2666A">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2B4830D7" w14:textId="77777777" w:rsidTr="006E3EA1">
        <w:trPr>
          <w:trHeight w:val="411"/>
          <w:jc w:val="center"/>
        </w:trPr>
        <w:tc>
          <w:tcPr>
            <w:tcW w:w="9113" w:type="dxa"/>
            <w:vAlign w:val="center"/>
          </w:tcPr>
          <w:p w14:paraId="140552DA" w14:textId="77777777" w:rsidR="006E3EA1" w:rsidRPr="00750F60" w:rsidRDefault="00844AC5" w:rsidP="00750F60">
            <w:pPr>
              <w:jc w:val="left"/>
              <w:textAlignment w:val="bottom"/>
              <w:rPr>
                <w:position w:val="-6"/>
                <w:szCs w:val="21"/>
              </w:rPr>
            </w:pPr>
            <w:r w:rsidRPr="00844AC5">
              <w:rPr>
                <w:rFonts w:hint="eastAsia"/>
                <w:position w:val="-6"/>
                <w:szCs w:val="21"/>
              </w:rPr>
              <w:t>奈良県広域消防組合において入札参加資格停止の期間中の者でないこと。</w:t>
            </w:r>
          </w:p>
        </w:tc>
      </w:tr>
      <w:tr w:rsidR="000C4A97" w:rsidRPr="00750F60" w14:paraId="3FD28E01" w14:textId="77777777" w:rsidTr="006E3EA1">
        <w:trPr>
          <w:trHeight w:val="411"/>
          <w:jc w:val="center"/>
        </w:trPr>
        <w:tc>
          <w:tcPr>
            <w:tcW w:w="9113" w:type="dxa"/>
            <w:vAlign w:val="center"/>
          </w:tcPr>
          <w:p w14:paraId="0B867210" w14:textId="77777777" w:rsidR="000C4A97" w:rsidRPr="00750F60" w:rsidRDefault="000C4A97" w:rsidP="00750F60">
            <w:pPr>
              <w:jc w:val="left"/>
              <w:textAlignment w:val="bottom"/>
              <w:rPr>
                <w:position w:val="-6"/>
                <w:szCs w:val="21"/>
              </w:rPr>
            </w:pPr>
            <w:r w:rsidRPr="000C4A97">
              <w:rPr>
                <w:rFonts w:asciiTheme="minorEastAsia" w:eastAsiaTheme="minorEastAsia" w:hAnsiTheme="minorEastAsia" w:hint="eastAsia"/>
                <w:position w:val="-6"/>
                <w:szCs w:val="21"/>
              </w:rPr>
              <w:t>ISMS</w:t>
            </w:r>
            <w:r w:rsidRPr="000C4A97">
              <w:rPr>
                <w:rFonts w:hint="eastAsia"/>
                <w:position w:val="-6"/>
                <w:szCs w:val="21"/>
              </w:rPr>
              <w:t>の認証</w:t>
            </w:r>
            <w:r w:rsidR="000E1F66">
              <w:rPr>
                <w:rFonts w:hint="eastAsia"/>
                <w:position w:val="-6"/>
                <w:szCs w:val="21"/>
              </w:rPr>
              <w:t>又は</w:t>
            </w:r>
            <w:r w:rsidR="000E1F66" w:rsidRPr="000E1F66">
              <w:rPr>
                <w:rFonts w:ascii="ＭＳ 明朝" w:hAnsi="ＭＳ 明朝"/>
                <w:position w:val="-6"/>
                <w:szCs w:val="21"/>
              </w:rPr>
              <w:t>P</w:t>
            </w:r>
            <w:r w:rsidR="000E1F66">
              <w:rPr>
                <w:rFonts w:ascii="ＭＳ 明朝" w:hAnsi="ＭＳ 明朝" w:hint="eastAsia"/>
                <w:position w:val="-6"/>
                <w:szCs w:val="21"/>
              </w:rPr>
              <w:t>マークの認定</w:t>
            </w:r>
            <w:r w:rsidRPr="000C4A97">
              <w:rPr>
                <w:rFonts w:hint="eastAsia"/>
                <w:position w:val="-6"/>
                <w:szCs w:val="21"/>
              </w:rPr>
              <w:t>を取得し、更新していること。</w:t>
            </w:r>
          </w:p>
        </w:tc>
      </w:tr>
      <w:tr w:rsidR="000C4A97" w:rsidRPr="00750F60" w14:paraId="5C966A57" w14:textId="77777777" w:rsidTr="006E3EA1">
        <w:trPr>
          <w:trHeight w:val="411"/>
          <w:jc w:val="center"/>
        </w:trPr>
        <w:tc>
          <w:tcPr>
            <w:tcW w:w="9113" w:type="dxa"/>
            <w:vAlign w:val="center"/>
          </w:tcPr>
          <w:p w14:paraId="0B9E8D11" w14:textId="77777777" w:rsidR="000C4A97" w:rsidRPr="00750F60" w:rsidRDefault="000C4A97" w:rsidP="00750F60">
            <w:pPr>
              <w:jc w:val="left"/>
              <w:textAlignment w:val="bottom"/>
              <w:rPr>
                <w:position w:val="-6"/>
                <w:szCs w:val="21"/>
              </w:rPr>
            </w:pPr>
            <w:r w:rsidRPr="000C4A97">
              <w:rPr>
                <w:rFonts w:hint="eastAsia"/>
                <w:position w:val="-6"/>
                <w:szCs w:val="21"/>
              </w:rPr>
              <w:t>品質管理基準として、</w:t>
            </w:r>
            <w:r w:rsidRPr="000C4A97">
              <w:rPr>
                <w:rFonts w:asciiTheme="minorEastAsia" w:eastAsiaTheme="minorEastAsia" w:hAnsiTheme="minorEastAsia" w:hint="eastAsia"/>
                <w:position w:val="-6"/>
                <w:szCs w:val="21"/>
              </w:rPr>
              <w:t>ISO9001:2015/JIS Q9001:2015</w:t>
            </w:r>
            <w:r w:rsidRPr="000C4A97">
              <w:rPr>
                <w:rFonts w:hint="eastAsia"/>
                <w:position w:val="-6"/>
                <w:szCs w:val="21"/>
              </w:rPr>
              <w:t>を有し更新していること。</w:t>
            </w:r>
          </w:p>
        </w:tc>
      </w:tr>
      <w:tr w:rsidR="00750F60" w:rsidRPr="00750F60" w14:paraId="201C91E1" w14:textId="77777777" w:rsidTr="006E3EA1">
        <w:trPr>
          <w:trHeight w:val="418"/>
          <w:jc w:val="center"/>
        </w:trPr>
        <w:tc>
          <w:tcPr>
            <w:tcW w:w="9113" w:type="dxa"/>
            <w:vAlign w:val="center"/>
          </w:tcPr>
          <w:p w14:paraId="117A690B"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5AACF65F" w14:textId="77777777" w:rsidTr="006E3EA1">
        <w:trPr>
          <w:trHeight w:val="418"/>
          <w:jc w:val="center"/>
        </w:trPr>
        <w:tc>
          <w:tcPr>
            <w:tcW w:w="9113" w:type="dxa"/>
            <w:vAlign w:val="center"/>
          </w:tcPr>
          <w:p w14:paraId="03153823" w14:textId="77777777" w:rsidR="00C12B0A" w:rsidRPr="00C12B0A" w:rsidRDefault="00C12B0A" w:rsidP="00C12B0A">
            <w:pPr>
              <w:spacing w:line="300" w:lineRule="exact"/>
              <w:ind w:left="210" w:hangingChars="100" w:hanging="210"/>
              <w:rPr>
                <w:szCs w:val="21"/>
              </w:rPr>
            </w:pPr>
            <w:r w:rsidRPr="00C12B0A">
              <w:rPr>
                <w:rFonts w:hint="eastAsia"/>
                <w:szCs w:val="21"/>
              </w:rPr>
              <w:t>※　開札後、落札候補者は各事項を証する下記の関係書類を提出してください。</w:t>
            </w:r>
          </w:p>
          <w:p w14:paraId="6017508F" w14:textId="77777777" w:rsidR="000C4A97" w:rsidRPr="000C4A97" w:rsidRDefault="000C4A97" w:rsidP="000C4A97">
            <w:pPr>
              <w:spacing w:line="300" w:lineRule="exact"/>
              <w:ind w:firstLineChars="100" w:firstLine="210"/>
              <w:rPr>
                <w:szCs w:val="21"/>
              </w:rPr>
            </w:pPr>
            <w:r w:rsidRPr="000C4A97">
              <w:rPr>
                <w:rFonts w:hint="eastAsia"/>
                <w:szCs w:val="21"/>
              </w:rPr>
              <w:t>（１）事後審査型条件付き一般競争入札参加資格確認申請書の原本</w:t>
            </w:r>
          </w:p>
          <w:p w14:paraId="797A607B" w14:textId="309E0C76" w:rsidR="000C4A97" w:rsidRPr="000C4A97" w:rsidRDefault="000C4A97" w:rsidP="000C4A97">
            <w:pPr>
              <w:spacing w:line="300" w:lineRule="exact"/>
              <w:ind w:firstLineChars="100" w:firstLine="210"/>
              <w:rPr>
                <w:szCs w:val="21"/>
              </w:rPr>
            </w:pPr>
            <w:r w:rsidRPr="000C4A97">
              <w:rPr>
                <w:rFonts w:hint="eastAsia"/>
                <w:szCs w:val="21"/>
              </w:rPr>
              <w:t>（２）見積</w:t>
            </w:r>
            <w:r w:rsidR="00136B61">
              <w:rPr>
                <w:rFonts w:hint="eastAsia"/>
                <w:szCs w:val="21"/>
              </w:rPr>
              <w:t>内訳</w:t>
            </w:r>
            <w:r w:rsidRPr="000C4A97">
              <w:rPr>
                <w:rFonts w:hint="eastAsia"/>
                <w:szCs w:val="21"/>
              </w:rPr>
              <w:t>明細書</w:t>
            </w:r>
          </w:p>
          <w:p w14:paraId="66D43A0E" w14:textId="77777777" w:rsidR="000C4A97" w:rsidRPr="000C4A97" w:rsidRDefault="000C4A97" w:rsidP="000C4A97">
            <w:pPr>
              <w:spacing w:line="300" w:lineRule="exact"/>
              <w:ind w:firstLineChars="100" w:firstLine="210"/>
              <w:rPr>
                <w:rFonts w:asciiTheme="minorEastAsia" w:eastAsiaTheme="minorEastAsia" w:hAnsiTheme="minorEastAsia"/>
                <w:szCs w:val="21"/>
              </w:rPr>
            </w:pPr>
            <w:r w:rsidRPr="000C4A97">
              <w:rPr>
                <w:rFonts w:hint="eastAsia"/>
                <w:szCs w:val="21"/>
              </w:rPr>
              <w:t>（３）</w:t>
            </w:r>
            <w:r w:rsidRPr="000C4A97">
              <w:rPr>
                <w:rFonts w:asciiTheme="minorEastAsia" w:eastAsiaTheme="minorEastAsia" w:hAnsiTheme="minorEastAsia" w:hint="eastAsia"/>
                <w:szCs w:val="21"/>
              </w:rPr>
              <w:t>ISMSの認証</w:t>
            </w:r>
            <w:r w:rsidR="008458C6">
              <w:rPr>
                <w:rFonts w:asciiTheme="minorEastAsia" w:eastAsiaTheme="minorEastAsia" w:hAnsiTheme="minorEastAsia" w:hint="eastAsia"/>
                <w:szCs w:val="21"/>
              </w:rPr>
              <w:t>又はPマークの認定</w:t>
            </w:r>
            <w:r w:rsidRPr="000C4A97">
              <w:rPr>
                <w:rFonts w:asciiTheme="minorEastAsia" w:eastAsiaTheme="minorEastAsia" w:hAnsiTheme="minorEastAsia" w:hint="eastAsia"/>
                <w:szCs w:val="21"/>
              </w:rPr>
              <w:t>を取得し、更新していることを証明する書類等</w:t>
            </w:r>
          </w:p>
          <w:p w14:paraId="76C41029" w14:textId="77777777" w:rsidR="000C4A97" w:rsidRPr="0047526A" w:rsidRDefault="000C4A97" w:rsidP="00844AC5">
            <w:pPr>
              <w:spacing w:line="300" w:lineRule="exact"/>
              <w:ind w:leftChars="100" w:left="840" w:hangingChars="300" w:hanging="630"/>
              <w:rPr>
                <w:szCs w:val="21"/>
              </w:rPr>
            </w:pPr>
            <w:r w:rsidRPr="000C4A97">
              <w:rPr>
                <w:rFonts w:asciiTheme="minorEastAsia" w:eastAsiaTheme="minorEastAsia" w:hAnsiTheme="minorEastAsia" w:hint="eastAsia"/>
                <w:szCs w:val="21"/>
              </w:rPr>
              <w:t>（４）品質管理基準として、ISO9001:2015/JIS Q9001:2015を有</w:t>
            </w:r>
            <w:r w:rsidRPr="000C4A97">
              <w:rPr>
                <w:rFonts w:hint="eastAsia"/>
                <w:szCs w:val="21"/>
              </w:rPr>
              <w:t>し更新していることを証明する書類等</w:t>
            </w:r>
          </w:p>
        </w:tc>
      </w:tr>
    </w:tbl>
    <w:p w14:paraId="38746F8E" w14:textId="77777777" w:rsidR="006E3EA1" w:rsidRPr="006E3EA1" w:rsidRDefault="00F17DBC" w:rsidP="000C4A97">
      <w:pPr>
        <w:tabs>
          <w:tab w:val="left" w:pos="8221"/>
        </w:tabs>
        <w:ind w:firstLineChars="500" w:firstLine="1050"/>
      </w:pPr>
      <w:r>
        <w:rPr>
          <w:rFonts w:hint="eastAsia"/>
        </w:rPr>
        <w:t>※事後審査書類は（３）、</w:t>
      </w:r>
      <w:r w:rsidR="000C4A97" w:rsidRPr="000C4A97">
        <w:rPr>
          <w:rFonts w:hint="eastAsia"/>
        </w:rPr>
        <w:t>（</w:t>
      </w:r>
      <w:r w:rsidR="00844AC5">
        <w:rPr>
          <w:rFonts w:hint="eastAsia"/>
        </w:rPr>
        <w:t>４</w:t>
      </w:r>
      <w:r w:rsidR="000C4A97" w:rsidRPr="000C4A97">
        <w:rPr>
          <w:rFonts w:hint="eastAsia"/>
        </w:rPr>
        <w:t>）となります。</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90A4F" w14:textId="77777777" w:rsidR="005D0C8C" w:rsidRDefault="005D0C8C" w:rsidP="00CB004C">
      <w:r>
        <w:separator/>
      </w:r>
    </w:p>
  </w:endnote>
  <w:endnote w:type="continuationSeparator" w:id="0">
    <w:p w14:paraId="3E7A43C9"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87AA4" w14:textId="77777777" w:rsidR="005D0C8C" w:rsidRDefault="005D0C8C" w:rsidP="00CB004C">
      <w:r>
        <w:separator/>
      </w:r>
    </w:p>
  </w:footnote>
  <w:footnote w:type="continuationSeparator" w:id="0">
    <w:p w14:paraId="3673C462"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49"/>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00"/>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04"/>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4A97"/>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1F66"/>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1E8"/>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61"/>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1C56"/>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6032"/>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192"/>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3E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67F80"/>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271"/>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4537"/>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0A6"/>
    <w:rsid w:val="004A79A0"/>
    <w:rsid w:val="004A7F71"/>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0D9"/>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968"/>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143"/>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538"/>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4AC5"/>
    <w:rsid w:val="008458C6"/>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5F6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87E"/>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65"/>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E6F75"/>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666A"/>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37F8B"/>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CE2"/>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41E"/>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005"/>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9AF"/>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019B"/>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DB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703"/>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1EFE"/>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1780154C"/>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63</cp:revision>
  <cp:lastPrinted>2022-04-09T05:09:00Z</cp:lastPrinted>
  <dcterms:created xsi:type="dcterms:W3CDTF">2019-04-01T01:58:00Z</dcterms:created>
  <dcterms:modified xsi:type="dcterms:W3CDTF">2026-04-14T08:26:00Z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